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94B4" w14:textId="1566467F" w:rsidR="00EA60E2" w:rsidRDefault="00FC2E18">
      <w:pPr>
        <w:spacing w:after="60"/>
        <w:jc w:val="center"/>
      </w:pPr>
      <w:r>
        <w:rPr>
          <w:b/>
          <w:bCs/>
          <w:sz w:val="28"/>
          <w:szCs w:val="28"/>
        </w:rPr>
        <w:t>DENZEL</w:t>
      </w:r>
      <w:r w:rsidR="00624CD4">
        <w:rPr>
          <w:b/>
          <w:bCs/>
          <w:sz w:val="28"/>
          <w:szCs w:val="28"/>
        </w:rPr>
        <w:t xml:space="preserve"> T.</w:t>
      </w:r>
      <w:r>
        <w:rPr>
          <w:b/>
          <w:bCs/>
          <w:sz w:val="28"/>
          <w:szCs w:val="28"/>
        </w:rPr>
        <w:t xml:space="preserve"> MCKNABB</w:t>
      </w:r>
    </w:p>
    <w:p>
      <w:pPr>
        <w:jc w:val="right"/>
      </w:pPr>
      <w:r>
        <w:drawing>
          <wp:inline xmlns:a="http://schemas.openxmlformats.org/drawingml/2006/main" xmlns:pic="http://schemas.openxmlformats.org/drawingml/2006/picture">
            <wp:extent cx="548640" cy="548640"/>
            <wp:docPr id="1" name="Picture 1"/>
            <wp:cNvGraphicFramePr>
              <a:graphicFrameLocks noChangeAspect="1"/>
            </wp:cNvGraphicFramePr>
            <a:graphic>
              <a:graphicData uri="http://schemas.openxmlformats.org/drawingml/2006/picture">
                <pic:pic>
                  <pic:nvPicPr>
                    <pic:cNvPr id="0" name="PMP badge small.png"/>
                    <pic:cNvPicPr/>
                  </pic:nvPicPr>
                  <pic:blipFill>
                    <a:blip r:embed="rId7"/>
                    <a:stretch>
                      <a:fillRect/>
                    </a:stretch>
                  </pic:blipFill>
                  <pic:spPr>
                    <a:xfrm>
                      <a:off x="0" y="0"/>
                      <a:ext cx="548640" cy="548640"/>
                    </a:xfrm>
                    <a:prstGeom prst="rect"/>
                  </pic:spPr>
                </pic:pic>
              </a:graphicData>
            </a:graphic>
          </wp:inline>
        </w:drawing>
      </w:r>
    </w:p>
    <w:p w14:paraId="71E094B5" w14:textId="77777777" w:rsidR="00EA60E2" w:rsidRDefault="00FC2E18">
      <w:pPr>
        <w:spacing w:after="60"/>
        <w:jc w:val="center"/>
      </w:pPr>
      <w:r>
        <w:t>Evans, GA  •  980-279-1479  •  dtmcknab@gmail.com  •  linkedin.com/in/denzel-mcknabb-25b62646</w:t>
      </w:r>
    </w:p>
    <w:p w14:paraId="71E094B6" w14:textId="77777777" w:rsidR="00EA60E2" w:rsidRDefault="00FC2E18">
      <w:pPr>
        <w:spacing w:after="100"/>
        <w:jc w:val="center"/>
      </w:pPr>
      <w:r>
        <w:rPr>
          <w:b/>
          <w:bCs/>
        </w:rPr>
        <w:t>Active Top Secret Clearance</w:t>
      </w:r>
    </w:p>
    <w:p w14:paraId="71E094B7" w14:textId="77777777" w:rsidR="00EA60E2" w:rsidRDefault="00EA60E2">
      <w:pPr>
        <w:pBdr>
          <w:bottom w:val="single" w:sz="6" w:space="1" w:color="000000"/>
        </w:pBdr>
        <w:spacing w:after="80"/>
      </w:pPr>
    </w:p>
    <w:p w14:paraId="71E094B8" w14:textId="77777777" w:rsidR="00EA60E2" w:rsidRDefault="00FC2E18">
      <w:pPr>
        <w:spacing w:before="160" w:after="80"/>
      </w:pPr>
      <w:r>
        <w:rPr>
          <w:b/>
          <w:bCs/>
          <w:caps/>
          <w:sz w:val="22"/>
          <w:szCs w:val="22"/>
        </w:rPr>
        <w:t>Professional Summary</w:t>
      </w:r>
    </w:p>
    <w:p w14:paraId="71E094B9" w14:textId="77777777" w:rsidR="00EA60E2" w:rsidRDefault="00FC2E18">
      <w:pPr>
        <w:spacing w:after="120"/>
      </w:pPr>
      <w:r>
        <w:t>Technology and digital transformation leader with experience across federal national security programs, healthcare systems, and Fortune 100 financial institutions. Skilled in program management, IT/OT infrastructure modernization, digital health technology deployment, and enterprise data governance. Proven ability to lead cross-functional teams delivering secure technology solutions in highly regulated environments.</w:t>
      </w:r>
    </w:p>
    <w:p w14:paraId="71E094BA" w14:textId="77777777" w:rsidR="00EA60E2" w:rsidRDefault="00EA60E2">
      <w:pPr>
        <w:pBdr>
          <w:bottom w:val="single" w:sz="6" w:space="1" w:color="000000"/>
        </w:pBdr>
        <w:spacing w:after="80"/>
      </w:pPr>
    </w:p>
    <w:p w14:paraId="71E094BB" w14:textId="77777777" w:rsidR="00EA60E2" w:rsidRDefault="00FC2E18">
      <w:pPr>
        <w:spacing w:before="160" w:after="80"/>
      </w:pPr>
      <w:r>
        <w:rPr>
          <w:b/>
          <w:bCs/>
          <w:caps/>
          <w:sz w:val="22"/>
          <w:szCs w:val="22"/>
        </w:rPr>
        <w:t>Core Competencies</w:t>
      </w:r>
    </w:p>
    <w:p w14:paraId="71E094BC" w14:textId="77777777" w:rsidR="00EA60E2" w:rsidRDefault="00FC2E18">
      <w:pPr>
        <w:spacing w:after="120"/>
      </w:pPr>
      <w:r>
        <w:t>Program Management  •  IT/OT Infrastructure  •  Enterprise Systems  •  Data Governance  •  Cybersecurity Alignment  •  Healthcare Informatics  •  Data Analytics  •  Vendor Management  •  Systems Modernization  •  Cross-Functional Leadership</w:t>
      </w:r>
    </w:p>
    <w:p w14:paraId="71E094BD" w14:textId="77777777" w:rsidR="00EA60E2" w:rsidRDefault="00EA60E2">
      <w:pPr>
        <w:pBdr>
          <w:bottom w:val="single" w:sz="6" w:space="1" w:color="000000"/>
        </w:pBdr>
        <w:spacing w:after="80"/>
      </w:pPr>
    </w:p>
    <w:p w14:paraId="71E094BE" w14:textId="77777777" w:rsidR="00EA60E2" w:rsidRDefault="00FC2E18">
      <w:pPr>
        <w:spacing w:before="160" w:after="80"/>
      </w:pPr>
      <w:r>
        <w:rPr>
          <w:b/>
          <w:bCs/>
          <w:caps/>
          <w:sz w:val="22"/>
          <w:szCs w:val="22"/>
        </w:rPr>
        <w:t>Professional Experience</w:t>
      </w:r>
    </w:p>
    <w:p w14:paraId="71E094BF" w14:textId="77777777" w:rsidR="00EA60E2" w:rsidRDefault="00FC2E18">
      <w:pPr>
        <w:spacing w:before="100"/>
      </w:pPr>
      <w:r>
        <w:rPr>
          <w:b/>
          <w:bCs/>
        </w:rPr>
        <w:t>IT/OT Program &amp; Infrastructure Manager – Savannah River Nuclear Solutions, Aiken, SC</w:t>
      </w:r>
    </w:p>
    <w:p w14:paraId="71E094C0" w14:textId="77777777" w:rsidR="00EA60E2" w:rsidRDefault="00FC2E18">
      <w:pPr>
        <w:spacing w:after="60"/>
      </w:pPr>
      <w:r>
        <w:rPr>
          <w:i/>
          <w:iCs/>
        </w:rPr>
        <w:t xml:space="preserve">2023–Present  |  Full-Time, 40 </w:t>
      </w:r>
      <w:proofErr w:type="spellStart"/>
      <w:r>
        <w:rPr>
          <w:i/>
          <w:iCs/>
        </w:rPr>
        <w:t>hrs</w:t>
      </w:r>
      <w:proofErr w:type="spellEnd"/>
      <w:r>
        <w:rPr>
          <w:i/>
          <w:iCs/>
        </w:rPr>
        <w:t>/week</w:t>
      </w:r>
    </w:p>
    <w:p w14:paraId="71E094C1" w14:textId="4CC8DDE5" w:rsidR="00EA60E2" w:rsidRDefault="00FC2E18">
      <w:pPr>
        <w:pStyle w:val="ListParagraph"/>
        <w:numPr>
          <w:ilvl w:val="0"/>
          <w:numId w:val="2"/>
        </w:numPr>
        <w:spacing w:after="40"/>
      </w:pPr>
      <w:r>
        <w:t xml:space="preserve">Manage 60+ IT and Operational Technology initiatives supporting the $11B </w:t>
      </w:r>
      <w:r w:rsidR="00F30CBB">
        <w:t xml:space="preserve">construction </w:t>
      </w:r>
      <w:r w:rsidR="00527A02">
        <w:t xml:space="preserve">and modernization of the </w:t>
      </w:r>
      <w:r w:rsidR="00F30CBB">
        <w:t xml:space="preserve"> NNSA </w:t>
      </w:r>
      <w:r>
        <w:t xml:space="preserve">Plutonium Production </w:t>
      </w:r>
      <w:r w:rsidR="00F30CBB">
        <w:t>facility</w:t>
      </w:r>
      <w:r>
        <w:t>.</w:t>
      </w:r>
    </w:p>
    <w:p w14:paraId="71E094C2" w14:textId="77777777" w:rsidR="00EA60E2" w:rsidRDefault="00FC2E18">
      <w:pPr>
        <w:pStyle w:val="ListParagraph"/>
        <w:numPr>
          <w:ilvl w:val="0"/>
          <w:numId w:val="2"/>
        </w:numPr>
        <w:spacing w:after="40"/>
      </w:pPr>
      <w:r>
        <w:t>Coordinate infrastructure projects including data management platforms, process control systems, and training technologies.</w:t>
      </w:r>
    </w:p>
    <w:p w14:paraId="71E094C3" w14:textId="77777777" w:rsidR="00EA60E2" w:rsidRDefault="00FC2E18">
      <w:pPr>
        <w:pStyle w:val="ListParagraph"/>
        <w:numPr>
          <w:ilvl w:val="0"/>
          <w:numId w:val="2"/>
        </w:numPr>
        <w:spacing w:after="40"/>
      </w:pPr>
      <w:r>
        <w:t>Serve as Change Administrator for Windchill PLM supporting engineering lifecycle management.</w:t>
      </w:r>
    </w:p>
    <w:p w14:paraId="71E094C4" w14:textId="77777777" w:rsidR="00EA60E2" w:rsidRDefault="00FC2E18">
      <w:pPr>
        <w:pStyle w:val="ListParagraph"/>
        <w:numPr>
          <w:ilvl w:val="0"/>
          <w:numId w:val="2"/>
        </w:numPr>
        <w:spacing w:after="40"/>
      </w:pPr>
      <w:r>
        <w:t>Support deployment of HID enterprise physical security systems for operational facilities.</w:t>
      </w:r>
    </w:p>
    <w:p w14:paraId="71E094C5" w14:textId="7B11DFA5" w:rsidR="00EA60E2" w:rsidRDefault="00F30CBB">
      <w:pPr>
        <w:pStyle w:val="ListParagraph"/>
        <w:numPr>
          <w:ilvl w:val="0"/>
          <w:numId w:val="2"/>
        </w:numPr>
        <w:spacing w:after="40"/>
      </w:pPr>
      <w:r>
        <w:t xml:space="preserve">Lead mutual support </w:t>
      </w:r>
      <w:proofErr w:type="spellStart"/>
      <w:r>
        <w:t>inititaives</w:t>
      </w:r>
      <w:proofErr w:type="spellEnd"/>
      <w:r w:rsidR="00FC2E18">
        <w:t xml:space="preserve"> with national laboratory partners to align IT/OT modernization initiatives.</w:t>
      </w:r>
    </w:p>
    <w:p>
      <w:r>
        <w:t>• Led cross-organizational project teams with Los Alamos National Laboratory (LANL) and SRNS to deliver a plutonium operations server monitoring application without direct supervisory authority by aligning technical resources, schedules, and stakeholder priorities.</w:t>
      </w:r>
    </w:p>
    <w:p w14:paraId="71E094C6" w14:textId="77777777" w:rsidR="00EA60E2" w:rsidRDefault="00FC2E18">
      <w:pPr>
        <w:pStyle w:val="ListParagraph"/>
        <w:numPr>
          <w:ilvl w:val="0"/>
          <w:numId w:val="2"/>
        </w:numPr>
        <w:spacing w:after="40"/>
      </w:pPr>
      <w:r>
        <w:t>Maintain Derivative Classifier Reviewing Official and Systems Engineering certifications for classified operations.</w:t>
      </w:r>
    </w:p>
    <w:p w14:paraId="71E094C7" w14:textId="1A26023D" w:rsidR="00EA60E2" w:rsidRDefault="00FC2E18">
      <w:pPr>
        <w:pStyle w:val="ListParagraph"/>
        <w:numPr>
          <w:ilvl w:val="0"/>
          <w:numId w:val="2"/>
        </w:numPr>
        <w:spacing w:after="40"/>
      </w:pPr>
      <w:r>
        <w:t>Manage</w:t>
      </w:r>
      <w:r w:rsidR="008A63B5">
        <w:t xml:space="preserve"> software</w:t>
      </w:r>
      <w:r>
        <w:t xml:space="preserve"> procurement portfolio </w:t>
      </w:r>
      <w:r w:rsidR="00F30CBB">
        <w:t>for Production Modernization group</w:t>
      </w:r>
      <w:r>
        <w:t>.</w:t>
      </w:r>
    </w:p>
    <w:p w14:paraId="71E094C8" w14:textId="77777777" w:rsidR="00EA60E2" w:rsidRDefault="00EA60E2">
      <w:pPr>
        <w:spacing w:after="80"/>
      </w:pPr>
    </w:p>
    <w:p w14:paraId="71E094C9" w14:textId="77777777" w:rsidR="00EA60E2" w:rsidRDefault="00FC2E18">
      <w:pPr>
        <w:spacing w:before="100"/>
      </w:pPr>
      <w:r>
        <w:rPr>
          <w:b/>
          <w:bCs/>
        </w:rPr>
        <w:t>Digital Health &amp; Clinical Informatics Program Manager – U.S. Navy Medical Service Corps</w:t>
      </w:r>
    </w:p>
    <w:p w14:paraId="71E094CA" w14:textId="3791BFB1" w:rsidR="00EA60E2" w:rsidRDefault="00FC2E18">
      <w:pPr>
        <w:spacing w:after="60"/>
      </w:pPr>
      <w:r>
        <w:rPr>
          <w:i/>
          <w:iCs/>
        </w:rPr>
        <w:t xml:space="preserve">2025–Present  |  </w:t>
      </w:r>
      <w:r w:rsidR="00495714">
        <w:rPr>
          <w:i/>
          <w:iCs/>
        </w:rPr>
        <w:t>Part-Time</w:t>
      </w:r>
      <w:r>
        <w:rPr>
          <w:i/>
          <w:iCs/>
        </w:rPr>
        <w:t xml:space="preserve">, </w:t>
      </w:r>
      <w:r w:rsidR="008A63B5">
        <w:rPr>
          <w:i/>
          <w:iCs/>
        </w:rPr>
        <w:t>16hrs/month</w:t>
      </w:r>
    </w:p>
    <w:p w14:paraId="71E094CB" w14:textId="77777777" w:rsidR="00EA60E2" w:rsidRDefault="00FC2E18">
      <w:pPr>
        <w:pStyle w:val="ListParagraph"/>
        <w:numPr>
          <w:ilvl w:val="0"/>
          <w:numId w:val="2"/>
        </w:numPr>
        <w:spacing w:after="40"/>
      </w:pPr>
      <w:r>
        <w:t>Lead enterprise clinical technology initiatives supporting military healthcare environments.</w:t>
      </w:r>
    </w:p>
    <w:p w14:paraId="71E094CC" w14:textId="77777777" w:rsidR="00EA60E2" w:rsidRDefault="00FC2E18">
      <w:pPr>
        <w:pStyle w:val="ListParagraph"/>
        <w:numPr>
          <w:ilvl w:val="0"/>
          <w:numId w:val="2"/>
        </w:numPr>
        <w:spacing w:after="40"/>
      </w:pPr>
      <w:r>
        <w:t>Coordinate deployment of digital health platforms and clinical informatics solutions.</w:t>
      </w:r>
    </w:p>
    <w:p w14:paraId="71E094CD" w14:textId="77777777" w:rsidR="00EA60E2" w:rsidRDefault="00FC2E18">
      <w:pPr>
        <w:pStyle w:val="ListParagraph"/>
        <w:numPr>
          <w:ilvl w:val="0"/>
          <w:numId w:val="2"/>
        </w:numPr>
        <w:spacing w:after="40"/>
      </w:pPr>
      <w:r>
        <w:t>Advise leadership on healthcare technology modernization and adoption strategies.</w:t>
      </w:r>
    </w:p>
    <w:p w14:paraId="71E094CE" w14:textId="77777777" w:rsidR="00EA60E2" w:rsidRDefault="00EA60E2">
      <w:pPr>
        <w:spacing w:after="80"/>
      </w:pPr>
    </w:p>
    <w:p w14:paraId="71E094CF" w14:textId="77777777" w:rsidR="00EA60E2" w:rsidRDefault="00FC2E18">
      <w:pPr>
        <w:spacing w:before="100"/>
      </w:pPr>
      <w:r>
        <w:rPr>
          <w:b/>
          <w:bCs/>
        </w:rPr>
        <w:t>Senior Project Manager / Product Manager – Novant Health, Charlotte, NC</w:t>
      </w:r>
    </w:p>
    <w:p w14:paraId="71E094D0" w14:textId="77777777" w:rsidR="00EA60E2" w:rsidRDefault="00FC2E18">
      <w:pPr>
        <w:spacing w:after="60"/>
      </w:pPr>
      <w:r>
        <w:rPr>
          <w:i/>
          <w:iCs/>
        </w:rPr>
        <w:t xml:space="preserve">2022  |  Full-Time, 40 </w:t>
      </w:r>
      <w:proofErr w:type="spellStart"/>
      <w:r>
        <w:rPr>
          <w:i/>
          <w:iCs/>
        </w:rPr>
        <w:t>hrs</w:t>
      </w:r>
      <w:proofErr w:type="spellEnd"/>
      <w:r>
        <w:rPr>
          <w:i/>
          <w:iCs/>
        </w:rPr>
        <w:t>/week</w:t>
      </w:r>
    </w:p>
    <w:p w14:paraId="71E094D1" w14:textId="77777777" w:rsidR="00EA60E2" w:rsidRDefault="00FC2E18">
      <w:pPr>
        <w:pStyle w:val="ListParagraph"/>
        <w:numPr>
          <w:ilvl w:val="0"/>
          <w:numId w:val="2"/>
        </w:numPr>
        <w:spacing w:after="40"/>
      </w:pPr>
      <w:r>
        <w:t>Led development and deployment of enterprise virtual reality and mixed reality healthcare innovation programs, including clinical deployment of Microsoft HoloLens and Oculus Quest 2 for surgical and clinical training use cases.</w:t>
      </w:r>
    </w:p>
    <w:p w14:paraId="71E094D2" w14:textId="77777777" w:rsidR="00EA60E2" w:rsidRDefault="00FC2E18">
      <w:pPr>
        <w:pStyle w:val="ListParagraph"/>
        <w:numPr>
          <w:ilvl w:val="0"/>
          <w:numId w:val="2"/>
        </w:numPr>
        <w:spacing w:after="40"/>
      </w:pPr>
      <w:r>
        <w:t>Managed full product lifecycle for seven immersive technology hardware platforms from concept through deployment.</w:t>
      </w:r>
    </w:p>
    <w:p w14:paraId="71E094D3" w14:textId="77777777" w:rsidR="00EA60E2" w:rsidRDefault="00FC2E18">
      <w:pPr>
        <w:pStyle w:val="ListParagraph"/>
        <w:numPr>
          <w:ilvl w:val="0"/>
          <w:numId w:val="2"/>
        </w:numPr>
        <w:spacing w:after="40"/>
      </w:pPr>
      <w:r>
        <w:t>Implemented immersive training solutions improving leadership confidence and clinical preparedness.</w:t>
      </w:r>
    </w:p>
    <w:p w14:paraId="71E094D4" w14:textId="77777777" w:rsidR="00EA60E2" w:rsidRDefault="00FC2E18">
      <w:pPr>
        <w:pStyle w:val="ListParagraph"/>
        <w:numPr>
          <w:ilvl w:val="0"/>
          <w:numId w:val="2"/>
        </w:numPr>
        <w:spacing w:after="40"/>
      </w:pPr>
      <w:r>
        <w:t>Coordinated collaboration between engineering teams, vendors, and clinical stakeholders.</w:t>
      </w:r>
    </w:p>
    <w:p w14:paraId="71E094D5" w14:textId="77777777" w:rsidR="00EA60E2" w:rsidRDefault="00EA60E2">
      <w:pPr>
        <w:spacing w:after="80"/>
      </w:pPr>
    </w:p>
    <w:p>
      <w:r>
        <w:rPr>
          <w:b/>
          <w:sz w:val="20"/>
        </w:rPr>
        <w:t>Business Systems Analyst (Contract) – AmerisourceBergen, Charlotte, NC</w:t>
      </w:r>
    </w:p>
    <w:p>
      <w:r>
        <w:rPr>
          <w:b w:val="0"/>
          <w:sz w:val="20"/>
        </w:rPr>
        <w:t>2021 | 6-Month Contract, Full-Time</w:t>
      </w:r>
    </w:p>
    <w:p>
      <w:r>
        <w:rPr>
          <w:b w:val="0"/>
          <w:sz w:val="20"/>
        </w:rPr>
        <w:t>• Analyzed SAP and ERP warehouse operations data supporting receiving, inventory, and transportation performance metrics.</w:t>
      </w:r>
    </w:p>
    <w:p>
      <w:r>
        <w:rPr>
          <w:b w:val="0"/>
          <w:sz w:val="20"/>
        </w:rPr>
        <w:t>• Developed operational reports and KPI dashboards to support leadership decision-making across distribution operations.</w:t>
      </w:r>
    </w:p>
    <w:p>
      <w:r>
        <w:rPr>
          <w:b w:val="0"/>
          <w:sz w:val="20"/>
        </w:rPr>
        <w:t>• Partnered with warehouse operations, logistics, and business stakeholders to gather reporting requirements and improve business processes.</w:t>
      </w:r>
    </w:p>
    <w:p>
      <w:r>
        <w:rPr>
          <w:b w:val="0"/>
          <w:sz w:val="20"/>
        </w:rPr>
        <w:t>• Validated data quality and translated operational needs into reporting solutions for enterprise users.</w:t>
      </w:r>
    </w:p>
    <w:p w14:paraId="71E094D6" w14:textId="77777777" w:rsidR="00EA60E2" w:rsidRDefault="00FC2E18">
      <w:pPr>
        <w:spacing w:before="100"/>
      </w:pPr>
      <w:r>
        <w:rPr>
          <w:b/>
          <w:bCs/>
        </w:rPr>
        <w:t>Senior Analytics Business Consultant – Wells Fargo, Charlotte, NC</w:t>
      </w:r>
    </w:p>
    <w:p w14:paraId="71E094D7" w14:textId="77777777" w:rsidR="00EA60E2" w:rsidRDefault="00FC2E18">
      <w:pPr>
        <w:spacing w:after="60"/>
      </w:pPr>
      <w:r>
        <w:t>2021–2022 | 6-Month Contract, Full-Time</w:t>
      </w:r>
    </w:p>
    <w:p w14:paraId="71E094D8" w14:textId="77777777" w:rsidR="00EA60E2" w:rsidRDefault="00FC2E18">
      <w:pPr>
        <w:pStyle w:val="ListParagraph"/>
        <w:numPr>
          <w:ilvl w:val="0"/>
          <w:numId w:val="2"/>
        </w:numPr>
        <w:spacing w:after="40"/>
      </w:pPr>
      <w:r>
        <w:t>Developed Tableau dashboards supporting executive decision making.</w:t>
      </w:r>
    </w:p>
    <w:p w14:paraId="71E094D9" w14:textId="77777777" w:rsidR="00EA60E2" w:rsidRDefault="00FC2E18">
      <w:pPr>
        <w:pStyle w:val="ListParagraph"/>
        <w:numPr>
          <w:ilvl w:val="0"/>
          <w:numId w:val="2"/>
        </w:numPr>
        <w:spacing w:after="40"/>
      </w:pPr>
      <w:r>
        <w:lastRenderedPageBreak/>
        <w:t>Delivered analytics supporting workforce safety and operational initiatives.</w:t>
      </w:r>
    </w:p>
    <w:p w14:paraId="71E094DA" w14:textId="77777777" w:rsidR="00EA60E2" w:rsidRDefault="00FC2E18">
      <w:pPr>
        <w:pStyle w:val="ListParagraph"/>
        <w:numPr>
          <w:ilvl w:val="0"/>
          <w:numId w:val="2"/>
        </w:numPr>
        <w:spacing w:after="40"/>
      </w:pPr>
      <w:r>
        <w:t>Created resource and expense tracking tools for enterprise analytics teams.</w:t>
      </w:r>
    </w:p>
    <w:p w14:paraId="71E094DB" w14:textId="77777777" w:rsidR="00EA60E2" w:rsidRDefault="00EA60E2">
      <w:pPr>
        <w:spacing w:after="80"/>
      </w:pPr>
    </w:p>
    <w:p w14:paraId="71E094DC" w14:textId="77777777" w:rsidR="00EA60E2" w:rsidRDefault="00FC2E18">
      <w:pPr>
        <w:spacing w:before="100"/>
      </w:pPr>
      <w:r>
        <w:rPr>
          <w:b/>
          <w:bCs/>
        </w:rPr>
        <w:t>Assistant Vice President – Data Technology – Bank of America, Charlotte, NC</w:t>
      </w:r>
    </w:p>
    <w:p w14:paraId="71E094DD" w14:textId="77777777" w:rsidR="00EA60E2" w:rsidRDefault="00FC2E18">
      <w:pPr>
        <w:spacing w:after="60"/>
      </w:pPr>
      <w:r>
        <w:rPr>
          <w:i/>
          <w:iCs/>
        </w:rPr>
        <w:t xml:space="preserve">2018–2021  |  Full-Time, 40 </w:t>
      </w:r>
      <w:proofErr w:type="spellStart"/>
      <w:r>
        <w:rPr>
          <w:i/>
          <w:iCs/>
        </w:rPr>
        <w:t>hrs</w:t>
      </w:r>
      <w:proofErr w:type="spellEnd"/>
      <w:r>
        <w:rPr>
          <w:i/>
          <w:iCs/>
        </w:rPr>
        <w:t>/week</w:t>
      </w:r>
    </w:p>
    <w:p w14:paraId="71E094DE" w14:textId="77777777" w:rsidR="00EA60E2" w:rsidRDefault="00FC2E18">
      <w:pPr>
        <w:pStyle w:val="ListParagraph"/>
        <w:numPr>
          <w:ilvl w:val="0"/>
          <w:numId w:val="2"/>
        </w:numPr>
        <w:spacing w:after="40"/>
      </w:pPr>
      <w:r>
        <w:t>Led global data retention governance program across 52 countries.</w:t>
      </w:r>
    </w:p>
    <w:p w14:paraId="71E094DF" w14:textId="77777777" w:rsidR="00EA60E2" w:rsidRDefault="00FC2E18">
      <w:pPr>
        <w:pStyle w:val="ListParagraph"/>
        <w:numPr>
          <w:ilvl w:val="0"/>
          <w:numId w:val="2"/>
        </w:numPr>
        <w:spacing w:after="40"/>
      </w:pPr>
      <w:r>
        <w:t>Aligned 10,000+ enterprise applications with regulatory compliance requirements.</w:t>
      </w:r>
    </w:p>
    <w:p w14:paraId="71E094E0" w14:textId="77777777" w:rsidR="00EA60E2" w:rsidRDefault="00FC2E18">
      <w:pPr>
        <w:pStyle w:val="ListParagraph"/>
        <w:numPr>
          <w:ilvl w:val="0"/>
          <w:numId w:val="2"/>
        </w:numPr>
        <w:spacing w:after="40"/>
      </w:pPr>
      <w:r>
        <w:t>Performed ETL processing and data lineage analysis supporting governance initiatives.</w:t>
      </w:r>
    </w:p>
    <w:p w14:paraId="71E094E1" w14:textId="77777777" w:rsidR="00EA60E2" w:rsidRDefault="00EA60E2">
      <w:pPr>
        <w:spacing w:after="80"/>
      </w:pPr>
    </w:p>
    <w:p w14:paraId="71E094E2" w14:textId="77777777" w:rsidR="00EA60E2" w:rsidRDefault="00FC2E18">
      <w:pPr>
        <w:spacing w:before="100"/>
      </w:pPr>
      <w:r>
        <w:rPr>
          <w:b/>
          <w:bCs/>
        </w:rPr>
        <w:t>Product Owner / Senior BI Analyst – Charter Communications, Charlotte, NC</w:t>
      </w:r>
    </w:p>
    <w:p w14:paraId="71E094E3" w14:textId="77777777" w:rsidR="00EA60E2" w:rsidRDefault="00FC2E18">
      <w:pPr>
        <w:spacing w:after="60"/>
      </w:pPr>
      <w:r>
        <w:rPr>
          <w:i/>
          <w:iCs/>
        </w:rPr>
        <w:t xml:space="preserve">2017–2018  |  Full-Time, 40 </w:t>
      </w:r>
      <w:proofErr w:type="spellStart"/>
      <w:r>
        <w:rPr>
          <w:i/>
          <w:iCs/>
        </w:rPr>
        <w:t>hrs</w:t>
      </w:r>
      <w:proofErr w:type="spellEnd"/>
      <w:r>
        <w:rPr>
          <w:i/>
          <w:iCs/>
        </w:rPr>
        <w:t>/week</w:t>
      </w:r>
    </w:p>
    <w:p w14:paraId="71E094E4" w14:textId="77777777" w:rsidR="00EA60E2" w:rsidRDefault="00FC2E18">
      <w:pPr>
        <w:pStyle w:val="ListParagraph"/>
        <w:numPr>
          <w:ilvl w:val="0"/>
          <w:numId w:val="2"/>
        </w:numPr>
        <w:spacing w:after="40"/>
      </w:pPr>
      <w:r>
        <w:t>Managed enterprise BI reporting backlog using Agile methodologies.</w:t>
      </w:r>
    </w:p>
    <w:p>
      <w:r>
        <w:t>• Provided functional leadership to three Business Analysts by prioritizing work, reviewing Jira epics and user stories, mentoring analysts, and coordinating reporting enhancements supporting field operations, including service installations, underground fiber construction, and cellular tower deployments.</w:t>
      </w:r>
    </w:p>
    <w:p w14:paraId="71E094E5" w14:textId="77777777" w:rsidR="00EA60E2" w:rsidRDefault="00FC2E18">
      <w:pPr>
        <w:pStyle w:val="ListParagraph"/>
        <w:numPr>
          <w:ilvl w:val="0"/>
          <w:numId w:val="2"/>
        </w:numPr>
        <w:spacing w:after="40"/>
      </w:pPr>
      <w:r>
        <w:t>Maintained key operating metrics reporting using Teradata.</w:t>
      </w:r>
    </w:p>
    <w:p w14:paraId="71E094E6" w14:textId="77777777" w:rsidR="00EA60E2" w:rsidRDefault="00FC2E18">
      <w:pPr>
        <w:pStyle w:val="ListParagraph"/>
        <w:numPr>
          <w:ilvl w:val="0"/>
          <w:numId w:val="2"/>
        </w:numPr>
        <w:spacing w:after="40"/>
      </w:pPr>
      <w:r>
        <w:t>Mentored junior analysts on BI governance and reporting processes.</w:t>
      </w:r>
    </w:p>
    <w:p w14:paraId="71E094E7" w14:textId="77777777" w:rsidR="00EA60E2" w:rsidRDefault="00EA60E2">
      <w:pPr>
        <w:spacing w:after="80"/>
      </w:pPr>
    </w:p>
    <w:p w14:paraId="71E094E8" w14:textId="77777777" w:rsidR="00EA60E2" w:rsidRDefault="00FC2E18">
      <w:pPr>
        <w:spacing w:before="100"/>
      </w:pPr>
      <w:r>
        <w:rPr>
          <w:b/>
          <w:bCs/>
        </w:rPr>
        <w:t xml:space="preserve">Data Scientist – </w:t>
      </w:r>
      <w:proofErr w:type="spellStart"/>
      <w:r>
        <w:rPr>
          <w:b/>
          <w:bCs/>
        </w:rPr>
        <w:t>Tricenturion</w:t>
      </w:r>
      <w:proofErr w:type="spellEnd"/>
      <w:r>
        <w:rPr>
          <w:b/>
          <w:bCs/>
        </w:rPr>
        <w:t>, Inc., Columbia, SC</w:t>
      </w:r>
    </w:p>
    <w:p w14:paraId="71E094E9" w14:textId="77777777" w:rsidR="00EA60E2" w:rsidRDefault="00FC2E18">
      <w:pPr>
        <w:spacing w:after="60"/>
      </w:pPr>
      <w:r>
        <w:rPr>
          <w:i/>
          <w:iCs/>
        </w:rPr>
        <w:t xml:space="preserve">2015–2017  |  Full-Time, 40 </w:t>
      </w:r>
      <w:proofErr w:type="spellStart"/>
      <w:r>
        <w:rPr>
          <w:i/>
          <w:iCs/>
        </w:rPr>
        <w:t>hrs</w:t>
      </w:r>
      <w:proofErr w:type="spellEnd"/>
      <w:r>
        <w:rPr>
          <w:i/>
          <w:iCs/>
        </w:rPr>
        <w:t>/week</w:t>
      </w:r>
    </w:p>
    <w:p w14:paraId="71E094EA" w14:textId="77777777" w:rsidR="00EA60E2" w:rsidRDefault="00FC2E18">
      <w:pPr>
        <w:pStyle w:val="ListParagraph"/>
        <w:numPr>
          <w:ilvl w:val="0"/>
          <w:numId w:val="2"/>
        </w:numPr>
        <w:spacing w:after="40"/>
      </w:pPr>
      <w:r>
        <w:t>Conducted Medicare and Medicaid fraud analytics using SAS and R.</w:t>
      </w:r>
    </w:p>
    <w:p w14:paraId="71E094EB" w14:textId="77777777" w:rsidR="00EA60E2" w:rsidRDefault="00FC2E18">
      <w:pPr>
        <w:pStyle w:val="ListParagraph"/>
        <w:numPr>
          <w:ilvl w:val="0"/>
          <w:numId w:val="2"/>
        </w:numPr>
        <w:spacing w:after="40"/>
      </w:pPr>
      <w:r>
        <w:t>Partnered with investigators to identify billing fraud trends.</w:t>
      </w:r>
    </w:p>
    <w:p>
      <w:r>
        <w:t>• Directly supervised a team of 10 Data Analysts, conducting quality assurance reviews of SAS scripts, approving PTO and timecards, assigning work, mentoring staff, and ensuring analytical deliverables met quality and regulatory standards.</w:t>
      </w:r>
    </w:p>
    <w:p w14:paraId="71E094EC" w14:textId="77777777" w:rsidR="00EA60E2" w:rsidRDefault="00FC2E18">
      <w:pPr>
        <w:pStyle w:val="ListParagraph"/>
        <w:numPr>
          <w:ilvl w:val="0"/>
          <w:numId w:val="2"/>
        </w:numPr>
        <w:spacing w:after="40"/>
      </w:pPr>
      <w:r>
        <w:t>Provided analytics training to investigative teams.</w:t>
      </w:r>
    </w:p>
    <w:p w14:paraId="71E094ED" w14:textId="77777777" w:rsidR="00EA60E2" w:rsidRDefault="00EA60E2">
      <w:pPr>
        <w:pBdr>
          <w:bottom w:val="single" w:sz="6" w:space="1" w:color="000000"/>
        </w:pBdr>
        <w:spacing w:after="80"/>
      </w:pPr>
    </w:p>
    <w:p w14:paraId="71E094EE" w14:textId="77777777" w:rsidR="00EA60E2" w:rsidRDefault="00FC2E18">
      <w:pPr>
        <w:spacing w:before="160" w:after="80"/>
      </w:pPr>
      <w:r>
        <w:rPr>
          <w:b/>
          <w:bCs/>
          <w:caps/>
          <w:sz w:val="22"/>
          <w:szCs w:val="22"/>
        </w:rPr>
        <w:t>Education &amp; Certifications</w:t>
      </w:r>
    </w:p>
    <w:p w14:paraId="71E094EF" w14:textId="77777777" w:rsidR="00EA60E2" w:rsidRDefault="00FC2E18">
      <w:pPr>
        <w:spacing w:after="40"/>
      </w:pPr>
      <w:r>
        <w:t>Master of Health Information Technology – University of South Carolina</w:t>
      </w:r>
    </w:p>
    <w:p w14:paraId="71E094F0" w14:textId="77777777" w:rsidR="00EA60E2" w:rsidRDefault="00FC2E18">
      <w:pPr>
        <w:spacing w:after="40"/>
      </w:pPr>
      <w:r>
        <w:t>Bachelor of Arts, Public Health (Minor: Information Technology) – University of South Carolina</w:t>
      </w:r>
    </w:p>
    <w:p w14:paraId="71E094F1" w14:textId="77777777" w:rsidR="00EA60E2" w:rsidRDefault="00FC2E18">
      <w:pPr>
        <w:spacing w:after="120"/>
      </w:pPr>
      <w:r>
        <w:t>Project Management Professional (PMP)</w:t>
      </w:r>
    </w:p>
    <w:p w14:paraId="71E094F2" w14:textId="77777777" w:rsidR="00EA60E2" w:rsidRDefault="00EA60E2">
      <w:pPr>
        <w:pBdr>
          <w:bottom w:val="single" w:sz="6" w:space="1" w:color="000000"/>
        </w:pBdr>
        <w:spacing w:after="80"/>
      </w:pPr>
    </w:p>
    <w:p w14:paraId="71E094F3" w14:textId="77777777" w:rsidR="00EA60E2" w:rsidRDefault="00FC2E18">
      <w:pPr>
        <w:spacing w:before="160" w:after="80"/>
      </w:pPr>
      <w:r>
        <w:rPr>
          <w:b/>
          <w:bCs/>
          <w:caps/>
          <w:sz w:val="22"/>
          <w:szCs w:val="22"/>
        </w:rPr>
        <w:t>Technology</w:t>
      </w:r>
    </w:p>
    <w:p w14:paraId="71E094F4" w14:textId="2BAC18AA" w:rsidR="00EA60E2" w:rsidRDefault="00FC2E18">
      <w:pPr>
        <w:spacing w:after="120"/>
      </w:pPr>
      <w:r>
        <w:t xml:space="preserve">Epic  •  Cerner  • </w:t>
      </w:r>
      <w:proofErr w:type="spellStart"/>
      <w:r w:rsidR="0023516D">
        <w:t>DocuTAP</w:t>
      </w:r>
      <w:proofErr w:type="spellEnd"/>
      <w:r w:rsidR="0023516D">
        <w:t xml:space="preserve"> EMR/Practice Management</w:t>
      </w:r>
      <w:r>
        <w:t xml:space="preserve"> </w:t>
      </w:r>
      <w:r w:rsidR="0023516D">
        <w:t xml:space="preserve">•  </w:t>
      </w:r>
      <w:r w:rsidR="0023516D">
        <w:t>MHS Genesis</w:t>
      </w:r>
      <w:r w:rsidR="00953A8D">
        <w:t xml:space="preserve"> </w:t>
      </w:r>
      <w:r w:rsidR="00953A8D">
        <w:t xml:space="preserve">•  </w:t>
      </w:r>
      <w:r>
        <w:t xml:space="preserve">ServiceNow  •  Tableau  •  Power BI  •  Azure DevOps  •  JIRA  • </w:t>
      </w:r>
      <w:proofErr w:type="spellStart"/>
      <w:r w:rsidR="005634BF">
        <w:t>Confluece</w:t>
      </w:r>
      <w:proofErr w:type="spellEnd"/>
      <w:r w:rsidR="005634BF">
        <w:t xml:space="preserve"> </w:t>
      </w:r>
      <w:r w:rsidR="005634BF">
        <w:t>•</w:t>
      </w:r>
      <w:r>
        <w:t xml:space="preserve"> Windchill PLM  • </w:t>
      </w:r>
      <w:r w:rsidR="003E2297">
        <w:t xml:space="preserve">MES </w:t>
      </w:r>
      <w:r w:rsidR="003E2297">
        <w:t>•</w:t>
      </w:r>
      <w:r w:rsidR="003E2297">
        <w:t xml:space="preserve"> PCS</w:t>
      </w:r>
      <w:r>
        <w:t xml:space="preserve"> </w:t>
      </w:r>
      <w:r w:rsidR="00AF3CB7">
        <w:t>•</w:t>
      </w:r>
      <w:r w:rsidR="00AF3CB7">
        <w:t xml:space="preserve"> </w:t>
      </w:r>
      <w:r>
        <w:t xml:space="preserve">Microsoft HoloLens  •  Oculus Quest 2  •  SAS  •  R  • </w:t>
      </w:r>
      <w:r w:rsidR="005C7FDE">
        <w:t>R</w:t>
      </w:r>
      <w:r w:rsidR="00CE0C52">
        <w:t>AT</w:t>
      </w:r>
      <w:r w:rsidR="005C7FDE">
        <w:t>-S</w:t>
      </w:r>
      <w:r w:rsidR="00CE0C52">
        <w:t xml:space="preserve">TATS </w:t>
      </w:r>
      <w:r w:rsidR="00CE0C52">
        <w:t>•</w:t>
      </w:r>
      <w:r w:rsidR="005C7FDE">
        <w:t xml:space="preserve"> </w:t>
      </w:r>
      <w:r w:rsidR="00586978">
        <w:t>Python</w:t>
      </w:r>
      <w:r w:rsidR="00586978">
        <w:t xml:space="preserve"> •</w:t>
      </w:r>
      <w:r w:rsidR="00165AFE">
        <w:t xml:space="preserve"> </w:t>
      </w:r>
      <w:r w:rsidR="00165AFE">
        <w:t>AI/ML</w:t>
      </w:r>
      <w:r w:rsidR="00165AFE">
        <w:t xml:space="preserve"> </w:t>
      </w:r>
      <w:r w:rsidR="00165AFE">
        <w:t>•</w:t>
      </w:r>
      <w:r w:rsidR="00586978">
        <w:t xml:space="preserve">  </w:t>
      </w:r>
      <w:r w:rsidR="00FE7364">
        <w:t xml:space="preserve">Windows SQL Server </w:t>
      </w:r>
      <w:r w:rsidR="00FE7364">
        <w:t>•</w:t>
      </w:r>
      <w:r w:rsidR="00FE7364">
        <w:t xml:space="preserve"> </w:t>
      </w:r>
      <w:proofErr w:type="spellStart"/>
      <w:r w:rsidR="00FE7364">
        <w:t>mySQL</w:t>
      </w:r>
      <w:proofErr w:type="spellEnd"/>
      <w:r w:rsidR="00FE7364">
        <w:t>•</w:t>
      </w:r>
      <w:r w:rsidR="001A543B">
        <w:t xml:space="preserve">  </w:t>
      </w:r>
      <w:proofErr w:type="spellStart"/>
      <w:r w:rsidR="001A543B">
        <w:t>Javascript</w:t>
      </w:r>
      <w:proofErr w:type="spellEnd"/>
      <w:r w:rsidR="001A543B">
        <w:t xml:space="preserve"> • </w:t>
      </w:r>
      <w:r w:rsidR="00732604">
        <w:t xml:space="preserve"> APK</w:t>
      </w:r>
      <w:r w:rsidR="00732604">
        <w:t xml:space="preserve"> </w:t>
      </w:r>
      <w:r w:rsidR="00732604">
        <w:t xml:space="preserve">• </w:t>
      </w:r>
      <w:r>
        <w:t xml:space="preserve">Data Centers  • </w:t>
      </w:r>
      <w:r w:rsidR="00917C7E">
        <w:t xml:space="preserve">  </w:t>
      </w:r>
      <w:r w:rsidR="007B3BBA">
        <w:t xml:space="preserve">Salesforce </w:t>
      </w:r>
      <w:r w:rsidR="007B3BBA">
        <w:t xml:space="preserve"> •  </w:t>
      </w:r>
      <w:r w:rsidR="001A543B">
        <w:t>Iron Mountain Policy Cen</w:t>
      </w:r>
      <w:r w:rsidR="003C05FD">
        <w:t xml:space="preserve">ter </w:t>
      </w:r>
      <w:r w:rsidR="003C05FD">
        <w:t xml:space="preserve"> •  </w:t>
      </w:r>
      <w:proofErr w:type="spellStart"/>
      <w:r w:rsidR="003C05FD">
        <w:t>DocuTAP</w:t>
      </w:r>
      <w:proofErr w:type="spellEnd"/>
      <w:r w:rsidR="003C05FD">
        <w:t xml:space="preserve"> EMR</w:t>
      </w:r>
      <w:r w:rsidR="00732604">
        <w:t xml:space="preserve">/Practice Management </w:t>
      </w:r>
      <w:r w:rsidR="00732604">
        <w:t xml:space="preserve"> •  </w:t>
      </w:r>
      <w:r w:rsidR="00732604">
        <w:t>IBM Rational</w:t>
      </w:r>
      <w:r w:rsidR="005634BF">
        <w:t xml:space="preserve"> </w:t>
      </w:r>
      <w:r w:rsidR="005634BF">
        <w:t>•</w:t>
      </w:r>
      <w:r w:rsidR="005634BF">
        <w:t xml:space="preserve"> Teradata MDM</w:t>
      </w:r>
      <w:r w:rsidR="00543491">
        <w:t xml:space="preserve"> </w:t>
      </w:r>
      <w:r w:rsidR="00543491">
        <w:t>•</w:t>
      </w:r>
      <w:r w:rsidR="00AF3CB7">
        <w:t xml:space="preserve"> Office 365 </w:t>
      </w:r>
      <w:r w:rsidR="00AF3CB7">
        <w:t>•</w:t>
      </w:r>
      <w:r w:rsidR="00953A8D">
        <w:t xml:space="preserve"> HID Security Systems </w:t>
      </w:r>
    </w:p>
    <w:p w14:paraId="71E094F5" w14:textId="77777777" w:rsidR="00EA60E2" w:rsidRDefault="00EA60E2">
      <w:pPr>
        <w:pBdr>
          <w:bottom w:val="single" w:sz="6" w:space="1" w:color="000000"/>
        </w:pBdr>
        <w:spacing w:after="80"/>
      </w:pPr>
    </w:p>
    <w:p w14:paraId="71E094F6" w14:textId="77777777" w:rsidR="00EA60E2" w:rsidRDefault="00FC2E18">
      <w:pPr>
        <w:spacing w:before="160" w:after="80"/>
      </w:pPr>
      <w:r>
        <w:rPr>
          <w:b/>
          <w:bCs/>
          <w:caps/>
          <w:sz w:val="22"/>
          <w:szCs w:val="22"/>
        </w:rPr>
        <w:t>Volunteer / Service</w:t>
      </w:r>
    </w:p>
    <w:p w14:paraId="71E094F7" w14:textId="77777777" w:rsidR="00EA60E2" w:rsidRDefault="00FC2E18">
      <w:pPr>
        <w:spacing w:after="40"/>
      </w:pPr>
      <w:r>
        <w:t>Alpha Phi Alpha Fraternity, Inc. – Member</w:t>
      </w:r>
    </w:p>
    <w:p w14:paraId="71E094F8" w14:textId="79663B86" w:rsidR="00EA60E2" w:rsidRDefault="00FC2E18">
      <w:pPr>
        <w:spacing w:after="40"/>
      </w:pPr>
      <w:r>
        <w:t xml:space="preserve">Pop Warner Scholars – </w:t>
      </w:r>
      <w:r>
        <w:t>Football Coach</w:t>
      </w:r>
    </w:p>
    <w:p w14:paraId="71E094F9" w14:textId="4C049AE5" w:rsidR="00EA60E2" w:rsidRDefault="00FC2E18">
      <w:pPr>
        <w:spacing w:after="40"/>
      </w:pPr>
      <w:r>
        <w:t>Youth Basketball Coach –</w:t>
      </w:r>
      <w:r w:rsidR="00495714">
        <w:t xml:space="preserve"> </w:t>
      </w:r>
      <w:r>
        <w:t>Columbia County Recreation</w:t>
      </w:r>
    </w:p>
    <w:p w14:paraId="71E094FA" w14:textId="75B69B06" w:rsidR="00EA60E2" w:rsidRDefault="00FC2E18">
      <w:pPr>
        <w:spacing w:after="40"/>
      </w:pPr>
      <w:r>
        <w:t>Youth Soccer, Baseball Coach –</w:t>
      </w:r>
      <w:r w:rsidR="00495714">
        <w:t xml:space="preserve"> </w:t>
      </w:r>
      <w:r>
        <w:t>Wilson YMCA</w:t>
      </w:r>
    </w:p>
    <w:sectPr w:rsidR="00EA60E2">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B50785"/>
    <w:multiLevelType w:val="hybridMultilevel"/>
    <w:tmpl w:val="45CC37B6"/>
    <w:lvl w:ilvl="0" w:tplc="BCFA77D2">
      <w:start w:val="1"/>
      <w:numFmt w:val="bullet"/>
      <w:lvlText w:val="●"/>
      <w:lvlJc w:val="left"/>
      <w:pPr>
        <w:ind w:left="720" w:hanging="360"/>
      </w:pPr>
    </w:lvl>
    <w:lvl w:ilvl="1" w:tplc="470E7378">
      <w:start w:val="1"/>
      <w:numFmt w:val="bullet"/>
      <w:lvlText w:val="○"/>
      <w:lvlJc w:val="left"/>
      <w:pPr>
        <w:ind w:left="1440" w:hanging="360"/>
      </w:pPr>
    </w:lvl>
    <w:lvl w:ilvl="2" w:tplc="5A3E5886">
      <w:start w:val="1"/>
      <w:numFmt w:val="bullet"/>
      <w:lvlText w:val="■"/>
      <w:lvlJc w:val="left"/>
      <w:pPr>
        <w:ind w:left="2160" w:hanging="360"/>
      </w:pPr>
    </w:lvl>
    <w:lvl w:ilvl="3" w:tplc="5E3A4244">
      <w:start w:val="1"/>
      <w:numFmt w:val="bullet"/>
      <w:lvlText w:val="●"/>
      <w:lvlJc w:val="left"/>
      <w:pPr>
        <w:ind w:left="2880" w:hanging="360"/>
      </w:pPr>
    </w:lvl>
    <w:lvl w:ilvl="4" w:tplc="B6DEEA44">
      <w:start w:val="1"/>
      <w:numFmt w:val="bullet"/>
      <w:lvlText w:val="○"/>
      <w:lvlJc w:val="left"/>
      <w:pPr>
        <w:ind w:left="3600" w:hanging="360"/>
      </w:pPr>
    </w:lvl>
    <w:lvl w:ilvl="5" w:tplc="BC6400A4">
      <w:start w:val="1"/>
      <w:numFmt w:val="bullet"/>
      <w:lvlText w:val="■"/>
      <w:lvlJc w:val="left"/>
      <w:pPr>
        <w:ind w:left="4320" w:hanging="360"/>
      </w:pPr>
    </w:lvl>
    <w:lvl w:ilvl="6" w:tplc="0D9A2358">
      <w:start w:val="1"/>
      <w:numFmt w:val="bullet"/>
      <w:lvlText w:val="●"/>
      <w:lvlJc w:val="left"/>
      <w:pPr>
        <w:ind w:left="5040" w:hanging="360"/>
      </w:pPr>
    </w:lvl>
    <w:lvl w:ilvl="7" w:tplc="2D08D8A8">
      <w:start w:val="1"/>
      <w:numFmt w:val="bullet"/>
      <w:lvlText w:val="●"/>
      <w:lvlJc w:val="left"/>
      <w:pPr>
        <w:ind w:left="5760" w:hanging="360"/>
      </w:pPr>
    </w:lvl>
    <w:lvl w:ilvl="8" w:tplc="47585406">
      <w:start w:val="1"/>
      <w:numFmt w:val="bullet"/>
      <w:lvlText w:val="●"/>
      <w:lvlJc w:val="left"/>
      <w:pPr>
        <w:ind w:left="6480" w:hanging="360"/>
      </w:pPr>
    </w:lvl>
  </w:abstractNum>
  <w:abstractNum w:abstractNumId="1" w15:restartNumberingAfterBreak="0">
    <w:nsid w:val="7906399E"/>
    <w:multiLevelType w:val="hybridMultilevel"/>
    <w:tmpl w:val="31C24442"/>
    <w:lvl w:ilvl="0" w:tplc="24461278">
      <w:start w:val="1"/>
      <w:numFmt w:val="bullet"/>
      <w:lvlText w:val="•"/>
      <w:lvlJc w:val="left"/>
      <w:pPr>
        <w:ind w:left="540" w:hanging="270"/>
      </w:pPr>
    </w:lvl>
    <w:lvl w:ilvl="1" w:tplc="D076D6AA">
      <w:numFmt w:val="decimal"/>
      <w:lvlText w:val=""/>
      <w:lvlJc w:val="left"/>
    </w:lvl>
    <w:lvl w:ilvl="2" w:tplc="F1C4A4A6">
      <w:numFmt w:val="decimal"/>
      <w:lvlText w:val=""/>
      <w:lvlJc w:val="left"/>
    </w:lvl>
    <w:lvl w:ilvl="3" w:tplc="E21A8A44">
      <w:numFmt w:val="decimal"/>
      <w:lvlText w:val=""/>
      <w:lvlJc w:val="left"/>
    </w:lvl>
    <w:lvl w:ilvl="4" w:tplc="C8F8497E">
      <w:numFmt w:val="decimal"/>
      <w:lvlText w:val=""/>
      <w:lvlJc w:val="left"/>
    </w:lvl>
    <w:lvl w:ilvl="5" w:tplc="ECFE5434">
      <w:numFmt w:val="decimal"/>
      <w:lvlText w:val=""/>
      <w:lvlJc w:val="left"/>
    </w:lvl>
    <w:lvl w:ilvl="6" w:tplc="CD1A1DEC">
      <w:numFmt w:val="decimal"/>
      <w:lvlText w:val=""/>
      <w:lvlJc w:val="left"/>
    </w:lvl>
    <w:lvl w:ilvl="7" w:tplc="49C67FFC">
      <w:numFmt w:val="decimal"/>
      <w:lvlText w:val=""/>
      <w:lvlJc w:val="left"/>
    </w:lvl>
    <w:lvl w:ilvl="8" w:tplc="5FE2C8C8">
      <w:numFmt w:val="decimal"/>
      <w:lvlText w:val=""/>
      <w:lvlJc w:val="left"/>
    </w:lvl>
  </w:abstractNum>
  <w:num w:numId="1" w16cid:durableId="192618808">
    <w:abstractNumId w:val="0"/>
    <w:lvlOverride w:ilvl="0">
      <w:startOverride w:val="1"/>
    </w:lvlOverride>
  </w:num>
  <w:num w:numId="2" w16cid:durableId="162669654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0E2"/>
    <w:rsid w:val="00165AFE"/>
    <w:rsid w:val="001A543B"/>
    <w:rsid w:val="0023516D"/>
    <w:rsid w:val="003C05FD"/>
    <w:rsid w:val="003E2297"/>
    <w:rsid w:val="00495714"/>
    <w:rsid w:val="00527A02"/>
    <w:rsid w:val="00543491"/>
    <w:rsid w:val="005634BF"/>
    <w:rsid w:val="00586978"/>
    <w:rsid w:val="005C7FDE"/>
    <w:rsid w:val="00624CD4"/>
    <w:rsid w:val="00732604"/>
    <w:rsid w:val="007B3BBA"/>
    <w:rsid w:val="008A63B5"/>
    <w:rsid w:val="00917C7E"/>
    <w:rsid w:val="00953A8D"/>
    <w:rsid w:val="009D1143"/>
    <w:rsid w:val="00AF3CB7"/>
    <w:rsid w:val="00CE0C52"/>
    <w:rsid w:val="00DC1777"/>
    <w:rsid w:val="00EA60E2"/>
    <w:rsid w:val="00F24218"/>
    <w:rsid w:val="00F27840"/>
    <w:rsid w:val="00F30CBB"/>
    <w:rsid w:val="00FC2E18"/>
    <w:rsid w:val="00FE7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094B4"/>
  <w15:docId w15:val="{B0BC9F19-DDEF-4300-9882-2ED80AAE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735</Words>
  <Characters>4195</Characters>
  <Application>Microsoft Office Word</Application>
  <DocSecurity>0</DocSecurity>
  <Lines>34</Lines>
  <Paragraphs>9</Paragraphs>
  <ScaleCrop>false</ScaleCrop>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Denzel Mcknabb</cp:lastModifiedBy>
  <cp:revision>28</cp:revision>
  <dcterms:created xsi:type="dcterms:W3CDTF">2026-05-02T12:44:00Z</dcterms:created>
  <dcterms:modified xsi:type="dcterms:W3CDTF">2026-06-18T13:08:00Z</dcterms:modified>
</cp:coreProperties>
</file>